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A" w:rsidRDefault="0016079A" w:rsidP="001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69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GÜNEYSU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İLİM ÖĞRENENLERE YARDIM VAKFI</w:t>
      </w:r>
      <w:r w:rsidRPr="004569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İLE </w:t>
      </w:r>
    </w:p>
    <w:p w:rsidR="0016079A" w:rsidRDefault="0016079A" w:rsidP="001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GÜNEYSU İLÇE MİLLİ EĞİTİM MÜDÜRLÜĞÜ-GÜNEYSU İLÇE MÜFTÜLÜĞÜ İŞBİRLİĞİNDE YAPILACAK OLAN </w:t>
      </w:r>
    </w:p>
    <w:p w:rsidR="0016079A" w:rsidRPr="00456988" w:rsidRDefault="0016079A" w:rsidP="001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GÜNEYSU EĞİTİM SEFERBERLİĞİNE</w:t>
      </w:r>
      <w:r w:rsidRPr="004569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AİT PROTOKOL</w:t>
      </w:r>
    </w:p>
    <w:p w:rsidR="00705F57" w:rsidRDefault="00705F57" w:rsidP="00160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62B0" w:rsidRDefault="0016079A" w:rsidP="00160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AMAÇ  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   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513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Bu protokolün amacı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Güneysu İlim Öğrenenlere Yardım Vakfı</w:t>
      </w:r>
      <w:r w:rsidR="00C6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Güneysu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İlçe Milli Eğitim Müdürlüğü </w:t>
      </w:r>
      <w:r w:rsidR="0041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Güneysu İlçe Müftülüğü </w:t>
      </w:r>
      <w:r w:rsid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işbirliğinde;</w:t>
      </w:r>
    </w:p>
    <w:p w:rsidR="006762B0" w:rsidRDefault="006762B0" w:rsidP="00160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2B0" w:rsidRPr="006762B0" w:rsidRDefault="0016079A" w:rsidP="006762B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İlçemizdeki</w:t>
      </w:r>
      <w:r w:rsidR="004101F1"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örgün eğitimdeki idareci</w:t>
      </w:r>
      <w:r w:rsidR="006762B0"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lerin yönetim alanındaki becerilerini geliştirmek</w:t>
      </w:r>
      <w:r w:rsid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62B0" w:rsidRPr="006762B0" w:rsidRDefault="006762B0" w:rsidP="006762B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Ö</w:t>
      </w:r>
      <w:r w:rsidR="004101F1"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ğretmen</w:t>
      </w:r>
      <w:r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lerimizin mesleki alanlarda gelişmelerine katkı sağlamak</w:t>
      </w:r>
    </w:p>
    <w:p w:rsidR="006762B0" w:rsidRPr="006762B0" w:rsidRDefault="006762B0" w:rsidP="006762B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eli ve ailelerimizin bilinçlenmelerine yardımcı olmak</w:t>
      </w:r>
    </w:p>
    <w:p w:rsidR="006762B0" w:rsidRPr="006762B0" w:rsidRDefault="006762B0" w:rsidP="006762B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Ö</w:t>
      </w:r>
      <w:r w:rsidR="004101F1"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ğrencilerimizin</w:t>
      </w:r>
      <w:r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eğitim öğretim hayatlarında onlara katkı sağlamak, milli manevi ve akademik olarak yetişmelerine fırsat vermek</w:t>
      </w:r>
    </w:p>
    <w:p w:rsidR="006762B0" w:rsidRPr="006762B0" w:rsidRDefault="006762B0" w:rsidP="006762B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4101F1"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üft</w:t>
      </w:r>
      <w:r w:rsidR="00363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ülüğümüz bünyesinde görev alan İ</w:t>
      </w:r>
      <w:r w:rsidR="004101F1"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mam</w:t>
      </w:r>
      <w:r w:rsidR="00363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Müezzin</w:t>
      </w:r>
      <w:r w:rsidR="004101F1"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</w:t>
      </w:r>
      <w:r w:rsidR="00363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Kur’an Kursu Öğreticilerimizin</w:t>
      </w:r>
      <w:r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kendilerini geliştirmelerine destek olmak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079A" w:rsidRPr="006762B0" w:rsidRDefault="006762B0" w:rsidP="006762B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4101F1"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aygın eğitim alanındaki vatandaşlarımızın eğitimlerine katkı sağlamak.</w:t>
      </w: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KAPSAM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6762B0" w:rsidRDefault="0016079A" w:rsidP="00160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  - 2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1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İlçemizdeki 7 den 70’e; yönetici, öğretmen, imam, müezzin,</w:t>
      </w:r>
      <w:r w:rsidR="00C44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Kuran Kursu öğreticisi,</w:t>
      </w:r>
      <w:r w:rsidR="0041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vatandaş,</w:t>
      </w:r>
      <w:r w:rsidR="00363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r w:rsidR="0041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her kademedeki öğrencilerimiz bu eğitim faaliyetlerinden yararlanacak</w:t>
      </w:r>
      <w:r w:rsidR="00C443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lard</w:t>
      </w:r>
      <w:r w:rsidR="0041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ır. Kısaca çocuğa eli değen herkese bu eğitim elinin değmesi gerekmektedir. Bu amaçla </w:t>
      </w:r>
      <w:r w:rsid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aşağıdaki çalışmalar başta olmak üzere bir çok faaliyet yürütülecektir.</w:t>
      </w:r>
    </w:p>
    <w:p w:rsidR="006762B0" w:rsidRDefault="006762B0" w:rsidP="006762B0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Toplumun tüm kesimini kapsayacak Aile eğitim konferansları, seminerleri ve kursları düzenlemek.</w:t>
      </w:r>
    </w:p>
    <w:p w:rsidR="006762B0" w:rsidRDefault="006762B0" w:rsidP="006762B0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Okullarımızın idareci, öğretmen, veli ve öğrenci işbirliğinde projelerini hazırlamalarını sağlamak.</w:t>
      </w:r>
    </w:p>
    <w:p w:rsidR="006762B0" w:rsidRDefault="006762B0" w:rsidP="006762B0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Öğrencilerimizin eğitim, öğretim faaliyetlerine yarışmalarla, kurslarla, seminerlerle destek olmak.</w:t>
      </w:r>
    </w:p>
    <w:p w:rsidR="006762B0" w:rsidRDefault="006762B0" w:rsidP="006762B0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Veliler arası, öğrenciler arası, öğretmenler arası değişik eğitsel ve sportif yarışmalar tertip etmek.</w:t>
      </w:r>
    </w:p>
    <w:p w:rsidR="0016079A" w:rsidRPr="006762B0" w:rsidRDefault="00095663" w:rsidP="006762B0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 amaçla Güneysu İlim Öğrenenlere Yardım Vakfı’ndan 2, Güneysu İlçe Milli Eğitim Müdürlüğü’nden 2 ve Güneysu İlçe Müftülüğü’nden 2 personel görevlendirilerek Eğitim komisyonu oluşturmak.</w:t>
      </w: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TANIMLAR</w:t>
      </w: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MADDE-3-</w:t>
      </w:r>
    </w:p>
    <w:p w:rsidR="0016079A" w:rsidRPr="000654B4" w:rsidRDefault="008637A3" w:rsidP="0016079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Vakıf</w:t>
      </w:r>
      <w:r w:rsidR="001607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16079A" w:rsidRPr="000654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Güneysu İlim Öğrenenlere Yardım Vakfı’nı</w:t>
      </w:r>
    </w:p>
    <w:p w:rsidR="0016079A" w:rsidRPr="008F2102" w:rsidRDefault="008637A3" w:rsidP="0016079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Müdürlük</w:t>
      </w:r>
      <w:r w:rsidR="001607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16079A" w:rsidRPr="002D0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Güneysu </w:t>
      </w:r>
      <w:r w:rsidR="00160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İlçe Milli</w:t>
      </w:r>
      <w:r w:rsidR="0016079A" w:rsidRPr="002D0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Eğitimi Müdürlüğünü</w:t>
      </w:r>
    </w:p>
    <w:p w:rsidR="0016079A" w:rsidRPr="00095663" w:rsidRDefault="008637A3" w:rsidP="0016079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Müf</w:t>
      </w:r>
      <w:r w:rsidR="00244D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ülük</w:t>
      </w:r>
      <w:r w:rsidR="0016079A" w:rsidRPr="002D0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Güneysu </w:t>
      </w:r>
      <w:r w:rsidR="00410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İlçe Müftülüğünü</w:t>
      </w:r>
      <w:r w:rsidR="0016079A" w:rsidRPr="002D0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5663" w:rsidRPr="00095663" w:rsidRDefault="00095663" w:rsidP="0016079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Eğitim Komisyonu</w:t>
      </w:r>
      <w:r w:rsidRPr="0009566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kurumu temsil edecek ve eğitim faaliyetlerini koordine edecek komisyonu</w:t>
      </w:r>
    </w:p>
    <w:p w:rsidR="00095663" w:rsidRPr="00B01792" w:rsidRDefault="00095663" w:rsidP="0016079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Eğitim Faaliyeti</w:t>
      </w:r>
      <w:r w:rsidRPr="0009566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 amaçla yapılacak her türlü toplantı, seminer, konferans, proje, panel, yarışma, kurs, müsabaka vb. faaliyetleri</w:t>
      </w:r>
      <w:r w:rsidR="00B01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1792" w:rsidRDefault="008430AD" w:rsidP="0016079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Yarışma </w:t>
      </w:r>
      <w:r w:rsidR="00B017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Komisyon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u</w:t>
      </w:r>
      <w:r w:rsidR="00B017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B01792">
        <w:rPr>
          <w:rFonts w:ascii="Times New Roman" w:eastAsia="Times New Roman" w:hAnsi="Times New Roman" w:cs="Times New Roman"/>
          <w:sz w:val="24"/>
          <w:szCs w:val="24"/>
        </w:rPr>
        <w:t xml:space="preserve"> Gerçekleştirilecek eğitim faaliyetlerini, projeleri, yarışmaları vb. etkinlikleri inceleyecek ve değerlendirecek komisyonu</w:t>
      </w:r>
    </w:p>
    <w:p w:rsidR="006762B0" w:rsidRDefault="006762B0" w:rsidP="0067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2B0" w:rsidRDefault="006762B0" w:rsidP="0067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2B0" w:rsidRPr="006762B0" w:rsidRDefault="006762B0" w:rsidP="0067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İŞBİRLİĞİ   -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MADDE- 4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Güneys</w:t>
      </w:r>
      <w:r w:rsidR="0009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İlim Öğrenenlere Yardım Vakfı, </w:t>
      </w:r>
      <w:r w:rsidR="00095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İlçe Milli Eğitim Müdürlüğü ve Güneysu İlçe Müftülüğü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 protokolün amaçlarını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gerçekleştirmek için işbirliği yapmayı kabul etmişlerdir.</w:t>
      </w: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GENEL ESASLAR </w:t>
      </w:r>
    </w:p>
    <w:p w:rsidR="0016079A" w:rsidRDefault="0016079A" w:rsidP="00160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 -5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="0009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Güneysu İlim Öğrenenlere Yardım Vakfı, </w:t>
      </w:r>
      <w:r w:rsidR="00095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İlçe Milli Eğitim Müdürlüğü ve Güneysu İlçe Müftülüğü 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işbirliğinde hazırlanan bu</w:t>
      </w:r>
      <w:r w:rsidR="0009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Protokol çerçevesinde </w:t>
      </w:r>
      <w:r w:rsidR="00095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İlçemizdeki örgün eğitimdeki idareci, öğretmen, veli ve öğrencilerimizin, gerek müftülüğümüz bünyesinde görev alan imam</w:t>
      </w:r>
      <w:r w:rsidR="000B4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müezzin ve Kur’an Kursu öğreticilerimizin</w:t>
      </w:r>
      <w:r w:rsidR="00095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gerekse yaygın eğitim alanındaki vatandaşlarımızın eğitimlerine katkı sağlamak amacıyla yararlı olacak her türlü eğitim faaliyeti gerçekleştirilecektir.</w:t>
      </w:r>
    </w:p>
    <w:p w:rsidR="00665B1E" w:rsidRDefault="00665B1E" w:rsidP="0016079A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YÜKÜMLÜLÜKLER</w:t>
      </w:r>
    </w:p>
    <w:p w:rsidR="0016079A" w:rsidRPr="00151386" w:rsidRDefault="0016079A" w:rsidP="0016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MADDE-6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Protokol esaslarının yürütülmesinde tarafların yükümlülükleri şunlardır:</w:t>
      </w:r>
    </w:p>
    <w:p w:rsidR="0016079A" w:rsidRDefault="0016079A" w:rsidP="0016079A">
      <w:pPr>
        <w:shd w:val="clear" w:color="auto" w:fill="FFFFFF"/>
        <w:tabs>
          <w:tab w:val="left" w:pos="3555"/>
        </w:tabs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MADDE-7-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Güneysu İlim Öğrenenlere Yardım Vakfı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:rsidR="00B01792" w:rsidRDefault="00B01792" w:rsidP="00B01792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792">
        <w:rPr>
          <w:rFonts w:ascii="Times New Roman" w:eastAsia="Times New Roman" w:hAnsi="Times New Roman" w:cs="Times New Roman"/>
          <w:color w:val="000000"/>
          <w:sz w:val="24"/>
          <w:szCs w:val="24"/>
        </w:rPr>
        <w:t>Eğitim faaliyetleri için kurulan komisyonun sekretaryasını yapmak.</w:t>
      </w:r>
    </w:p>
    <w:p w:rsidR="003A4BEE" w:rsidRPr="00095663" w:rsidRDefault="003A4BEE" w:rsidP="003A4BE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kurumu temsil edecek ve eğitim faaliyetlerini koordine edecek komisyona 2 üye vermek.</w:t>
      </w:r>
    </w:p>
    <w:p w:rsidR="0016079A" w:rsidRDefault="00B01792" w:rsidP="00B01792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Eğitimin hedef kitlesini oluşturan yukarıdaki paydaşlara verilecek her türlü eğitim faaliyetlerine maddi destek sağlamak.</w:t>
      </w:r>
    </w:p>
    <w:p w:rsidR="00B01792" w:rsidRDefault="00B01792" w:rsidP="00B01792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Okullarımızdan kurumlarının eğitimine katkı sağlamak amacıyla hazırladıkları projelere </w:t>
      </w:r>
      <w:r w:rsidR="00506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destek sağlamak.</w:t>
      </w:r>
    </w:p>
    <w:p w:rsidR="00506FCC" w:rsidRDefault="00506FCC" w:rsidP="00B01792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Projeye katkısı olabilecek bütün resmi ve özel kuruluşlarla işbirliği yapmak.</w:t>
      </w:r>
    </w:p>
    <w:p w:rsidR="00506FCC" w:rsidRDefault="00506FCC" w:rsidP="0050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Güneysu İlçe Milli Eğitim Müdürlüğü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:rsidR="003A4BEE" w:rsidRPr="00095663" w:rsidRDefault="003A4BEE" w:rsidP="003A4BE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kurumu temsil edecek ve eğitim faaliyetlerini koordine edecek komisyona 2 üye vermek.</w:t>
      </w:r>
    </w:p>
    <w:p w:rsidR="0016079A" w:rsidRDefault="00506FCC" w:rsidP="00506FCC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Bünyesinde bulunan örgün ve yaygın eğitim kurumlarının idareci ve öğretmenleri ile toplantılar yapmak, onların görüş ve önerilerini almak.</w:t>
      </w:r>
    </w:p>
    <w:p w:rsidR="00506FCC" w:rsidRDefault="00506FCC" w:rsidP="00506FCC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Protokol çerçevesinde ilçedeki eğitim faaliyetleri içerisinde yer alan yarışma, müsabaka vb. etkinlikleri </w:t>
      </w:r>
      <w:r w:rsidR="00863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 etmek ve bu yarışmaları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değerlendirecek komisyonları kurmak.</w:t>
      </w:r>
    </w:p>
    <w:p w:rsidR="00506FCC" w:rsidRDefault="00506FCC" w:rsidP="00506FCC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Kurumların eğitim faaliyetlerine katkıda bulunacak projeleri için şartnameler hazırlamak.</w:t>
      </w:r>
    </w:p>
    <w:p w:rsidR="00506FCC" w:rsidRDefault="00506FCC" w:rsidP="00506FCC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Okulların hazırladıkları eğitim projelerini incelemek.</w:t>
      </w:r>
    </w:p>
    <w:p w:rsidR="00506FCC" w:rsidRDefault="00506FCC" w:rsidP="00506FCC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kapsamda vatandaşa verilecek hizmetiçi kurs, seminer vb. aktiviteleri planlamak. Kurs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yerlerini temin etm</w:t>
      </w:r>
      <w:r w:rsidR="00934796">
        <w:rPr>
          <w:rFonts w:ascii="Times New Roman" w:eastAsia="Times New Roman" w:hAnsi="Times New Roman" w:cs="Times New Roman"/>
          <w:color w:val="000000"/>
          <w:sz w:val="24"/>
          <w:szCs w:val="24"/>
        </w:rPr>
        <w:t>ek. Kurs belgelerini düzenlemek be onaya sunmak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6FCC" w:rsidRDefault="00506FCC" w:rsidP="00506FCC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kurslarda görevlendirilecek öğretmen, usta öğreticileri </w:t>
      </w:r>
      <w:r w:rsidR="00934796">
        <w:rPr>
          <w:rFonts w:ascii="Times New Roman" w:eastAsia="Times New Roman" w:hAnsi="Times New Roman" w:cs="Times New Roman"/>
          <w:color w:val="000000"/>
          <w:sz w:val="24"/>
          <w:szCs w:val="24"/>
        </w:rPr>
        <w:t>tespit/temin ederek onaya sunmak.</w:t>
      </w:r>
    </w:p>
    <w:p w:rsidR="003A4BEE" w:rsidRDefault="003A4BEE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B1E" w:rsidRDefault="00665B1E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BEE" w:rsidRDefault="003A4BEE" w:rsidP="003A4B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Güneysu İlçe Müftülüğü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:rsidR="003A4BEE" w:rsidRPr="00095663" w:rsidRDefault="003A4BEE" w:rsidP="003A4BE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kurumu temsil edecek ve eğitim faaliyetlerini koordine edecek komisyona 2 üye vermek.</w:t>
      </w:r>
    </w:p>
    <w:p w:rsidR="003A4BEE" w:rsidRPr="00CF7E9C" w:rsidRDefault="003A4BEE" w:rsidP="003A4BEE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Bünyesinde bulunan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imam, müezzin ve </w:t>
      </w:r>
      <w:r w:rsidR="00CF7E9C">
        <w:rPr>
          <w:rFonts w:ascii="Times New Roman" w:eastAsia="Times New Roman" w:hAnsi="Times New Roman" w:cs="Times New Roman"/>
          <w:color w:val="000000"/>
          <w:sz w:val="24"/>
          <w:szCs w:val="24"/>
        </w:rPr>
        <w:t>Kuran 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öğreticileri ile toplantılar yapmak, onların görüş ve önerilerini almak.</w:t>
      </w:r>
    </w:p>
    <w:p w:rsidR="00CF7E9C" w:rsidRPr="00CF7E9C" w:rsidRDefault="00CF7E9C" w:rsidP="003A4BEE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Aile </w:t>
      </w:r>
      <w:r w:rsidR="00863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bilinçlendirme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eğitimlerinin koordinasyonunu sağlamak.</w:t>
      </w:r>
    </w:p>
    <w:p w:rsidR="00CF7E9C" w:rsidRPr="003A4BEE" w:rsidRDefault="00CF7E9C" w:rsidP="003A4BEE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Diyanet İşleri Başkanlığı’nın Aile ve Rehberlik Bürosunun ilçemizde açılması için gerekli çalışmaları yapmak, Aile Eğitimlerini bu büro üzerinden organize etmek.</w:t>
      </w:r>
    </w:p>
    <w:p w:rsidR="003A4BEE" w:rsidRDefault="003A4BEE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 – 8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   Bu protokolde yer almayan hususlarla ilgili işlemler ortaklaşa alınacak kararlar doğrultusunda belirlenecek ve yürütülecektir.</w:t>
      </w: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 – 9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Bu protokolün süresi imzalandığı tarihten itibaren </w:t>
      </w:r>
      <w:r w:rsidR="003A4B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r w:rsidR="003A4BEE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05F57">
        <w:rPr>
          <w:rFonts w:ascii="Times New Roman" w:eastAsia="Times New Roman" w:hAnsi="Times New Roman" w:cs="Times New Roman"/>
          <w:color w:val="000000"/>
          <w:sz w:val="24"/>
          <w:szCs w:val="24"/>
        </w:rPr>
        <w:t>yıldır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79A" w:rsidRPr="00151386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Protokolün süresinden önce bitirilmesine taraflar birlikte karar verirler.</w:t>
      </w:r>
    </w:p>
    <w:p w:rsidR="0016079A" w:rsidRDefault="0016079A" w:rsidP="0016079A">
      <w:p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MADDE – 11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 Bu protokol </w:t>
      </w:r>
      <w:r w:rsidR="003A4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…./…./</w:t>
      </w:r>
      <w:r w:rsidRPr="001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 tarihind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üç suret imzalanarak yürürlü</w:t>
      </w:r>
      <w:r w:rsidRPr="00151386">
        <w:rPr>
          <w:rFonts w:ascii="Times New Roman" w:eastAsia="Times New Roman" w:hAnsi="Times New Roman" w:cs="Times New Roman"/>
          <w:color w:val="000000"/>
          <w:sz w:val="24"/>
          <w:szCs w:val="24"/>
        </w:rPr>
        <w:t>ğe girmiştir.</w:t>
      </w:r>
    </w:p>
    <w:p w:rsidR="0016079A" w:rsidRDefault="0016079A" w:rsidP="0016079A">
      <w:pPr>
        <w:rPr>
          <w:rFonts w:ascii="Times New Roman" w:hAnsi="Times New Roman" w:cs="Times New Roman"/>
          <w:sz w:val="24"/>
          <w:szCs w:val="24"/>
        </w:rPr>
      </w:pPr>
    </w:p>
    <w:p w:rsidR="003A4BEE" w:rsidRDefault="003A4BEE" w:rsidP="0016079A">
      <w:pPr>
        <w:rPr>
          <w:rFonts w:ascii="Times New Roman" w:hAnsi="Times New Roman" w:cs="Times New Roman"/>
          <w:sz w:val="24"/>
          <w:szCs w:val="24"/>
        </w:rPr>
      </w:pPr>
    </w:p>
    <w:p w:rsidR="0016079A" w:rsidRPr="001A0FD3" w:rsidRDefault="0016079A" w:rsidP="0016079A">
      <w:pPr>
        <w:rPr>
          <w:rFonts w:ascii="Times New Roman" w:hAnsi="Times New Roman" w:cs="Times New Roman"/>
          <w:sz w:val="24"/>
          <w:szCs w:val="24"/>
        </w:rPr>
      </w:pPr>
    </w:p>
    <w:p w:rsidR="0016079A" w:rsidRPr="001A0FD3" w:rsidRDefault="0016079A" w:rsidP="0016079A">
      <w:pPr>
        <w:rPr>
          <w:rFonts w:ascii="Times New Roman" w:hAnsi="Times New Roman" w:cs="Times New Roman"/>
          <w:szCs w:val="24"/>
        </w:rPr>
      </w:pPr>
      <w:r w:rsidRPr="001A0FD3">
        <w:rPr>
          <w:rFonts w:ascii="Times New Roman" w:hAnsi="Times New Roman" w:cs="Times New Roman"/>
          <w:szCs w:val="24"/>
        </w:rPr>
        <w:t>..../...../2015</w:t>
      </w:r>
      <w:r w:rsidR="001622A6" w:rsidRPr="001A0FD3">
        <w:rPr>
          <w:rFonts w:ascii="Times New Roman" w:hAnsi="Times New Roman" w:cs="Times New Roman"/>
          <w:szCs w:val="24"/>
        </w:rPr>
        <w:tab/>
      </w:r>
      <w:r w:rsidR="001622A6" w:rsidRPr="001A0FD3">
        <w:rPr>
          <w:rFonts w:ascii="Times New Roman" w:hAnsi="Times New Roman" w:cs="Times New Roman"/>
          <w:szCs w:val="24"/>
        </w:rPr>
        <w:tab/>
      </w:r>
      <w:r w:rsidR="001622A6" w:rsidRPr="001A0FD3">
        <w:rPr>
          <w:rFonts w:ascii="Times New Roman" w:hAnsi="Times New Roman" w:cs="Times New Roman"/>
          <w:szCs w:val="24"/>
        </w:rPr>
        <w:tab/>
      </w:r>
      <w:r w:rsidR="003A4BEE" w:rsidRPr="001A0FD3">
        <w:rPr>
          <w:rFonts w:ascii="Times New Roman" w:hAnsi="Times New Roman" w:cs="Times New Roman"/>
          <w:szCs w:val="24"/>
        </w:rPr>
        <w:t>…./…./2015</w:t>
      </w:r>
      <w:r w:rsidR="003A4BEE" w:rsidRPr="001A0FD3">
        <w:rPr>
          <w:rFonts w:ascii="Times New Roman" w:hAnsi="Times New Roman" w:cs="Times New Roman"/>
          <w:szCs w:val="24"/>
        </w:rPr>
        <w:tab/>
      </w:r>
      <w:r w:rsidR="003A4BEE" w:rsidRPr="001A0FD3">
        <w:rPr>
          <w:rFonts w:ascii="Times New Roman" w:hAnsi="Times New Roman" w:cs="Times New Roman"/>
          <w:szCs w:val="24"/>
        </w:rPr>
        <w:tab/>
      </w:r>
      <w:r w:rsidR="003A4BEE" w:rsidRPr="001A0FD3">
        <w:rPr>
          <w:rFonts w:ascii="Times New Roman" w:hAnsi="Times New Roman" w:cs="Times New Roman"/>
          <w:szCs w:val="24"/>
        </w:rPr>
        <w:tab/>
      </w:r>
      <w:r w:rsidRPr="001A0FD3">
        <w:rPr>
          <w:rFonts w:ascii="Times New Roman" w:hAnsi="Times New Roman" w:cs="Times New Roman"/>
          <w:szCs w:val="24"/>
        </w:rPr>
        <w:t>.../..../2015</w:t>
      </w:r>
    </w:p>
    <w:p w:rsidR="003A4BEE" w:rsidRPr="001A0FD3" w:rsidRDefault="00C44300" w:rsidP="0016079A">
      <w:pPr>
        <w:rPr>
          <w:rFonts w:ascii="Times New Roman" w:hAnsi="Times New Roman" w:cs="Times New Roman"/>
          <w:szCs w:val="24"/>
        </w:rPr>
      </w:pPr>
      <w:r w:rsidRPr="001A0FD3">
        <w:rPr>
          <w:rFonts w:ascii="Times New Roman" w:hAnsi="Times New Roman" w:cs="Times New Roman"/>
          <w:szCs w:val="24"/>
        </w:rPr>
        <w:t xml:space="preserve">Abdülkerim ÇELİK  </w:t>
      </w:r>
      <w:r w:rsidRPr="001A0FD3">
        <w:rPr>
          <w:rFonts w:ascii="Times New Roman" w:hAnsi="Times New Roman" w:cs="Times New Roman"/>
          <w:szCs w:val="24"/>
        </w:rPr>
        <w:tab/>
      </w:r>
      <w:r w:rsidRPr="001A0FD3">
        <w:rPr>
          <w:rFonts w:ascii="Times New Roman" w:hAnsi="Times New Roman" w:cs="Times New Roman"/>
          <w:szCs w:val="24"/>
        </w:rPr>
        <w:tab/>
        <w:t>Bayram GÜNDOĞAR</w:t>
      </w:r>
      <w:r w:rsidR="001622A6" w:rsidRPr="001A0FD3">
        <w:rPr>
          <w:rFonts w:ascii="Times New Roman" w:hAnsi="Times New Roman" w:cs="Times New Roman"/>
          <w:szCs w:val="24"/>
        </w:rPr>
        <w:tab/>
      </w:r>
      <w:r w:rsidR="001622A6" w:rsidRPr="001A0FD3">
        <w:rPr>
          <w:rFonts w:ascii="Times New Roman" w:hAnsi="Times New Roman" w:cs="Times New Roman"/>
          <w:szCs w:val="24"/>
        </w:rPr>
        <w:tab/>
      </w:r>
      <w:r w:rsidRPr="001A0FD3">
        <w:rPr>
          <w:rFonts w:ascii="Times New Roman" w:hAnsi="Times New Roman" w:cs="Times New Roman"/>
          <w:szCs w:val="24"/>
        </w:rPr>
        <w:t>Yusuf YILMAZ</w:t>
      </w:r>
    </w:p>
    <w:p w:rsidR="00C44300" w:rsidRPr="001A0FD3" w:rsidRDefault="00C44300" w:rsidP="00C44300">
      <w:pPr>
        <w:rPr>
          <w:rFonts w:ascii="Times New Roman" w:hAnsi="Times New Roman" w:cs="Times New Roman"/>
          <w:szCs w:val="24"/>
        </w:rPr>
      </w:pPr>
      <w:r w:rsidRPr="001A0FD3">
        <w:rPr>
          <w:rFonts w:ascii="Times New Roman" w:hAnsi="Times New Roman" w:cs="Times New Roman"/>
          <w:szCs w:val="24"/>
        </w:rPr>
        <w:t>Güneysu İlçe Müftüsü</w:t>
      </w:r>
      <w:r w:rsidR="003A4BEE" w:rsidRPr="001A0FD3">
        <w:rPr>
          <w:rFonts w:ascii="Times New Roman" w:hAnsi="Times New Roman" w:cs="Times New Roman"/>
          <w:szCs w:val="24"/>
        </w:rPr>
        <w:tab/>
      </w:r>
      <w:r w:rsidR="001A0FD3" w:rsidRPr="001A0FD3">
        <w:rPr>
          <w:rFonts w:ascii="Times New Roman" w:hAnsi="Times New Roman" w:cs="Times New Roman"/>
          <w:szCs w:val="24"/>
        </w:rPr>
        <w:t>Güneysu İlçe</w:t>
      </w:r>
      <w:r w:rsidRPr="001A0FD3">
        <w:rPr>
          <w:rFonts w:ascii="Times New Roman" w:hAnsi="Times New Roman" w:cs="Times New Roman"/>
          <w:szCs w:val="24"/>
        </w:rPr>
        <w:t xml:space="preserve"> Milli Eğitim Müdürü</w:t>
      </w:r>
      <w:r w:rsidR="0016079A" w:rsidRPr="001A0FD3">
        <w:rPr>
          <w:rFonts w:ascii="Times New Roman" w:hAnsi="Times New Roman" w:cs="Times New Roman"/>
          <w:szCs w:val="24"/>
        </w:rPr>
        <w:tab/>
      </w:r>
      <w:r w:rsidRPr="001A0FD3">
        <w:rPr>
          <w:rFonts w:ascii="Times New Roman" w:hAnsi="Times New Roman" w:cs="Times New Roman"/>
          <w:szCs w:val="24"/>
        </w:rPr>
        <w:t xml:space="preserve">Güneysu İlim Öğrenenlere </w:t>
      </w:r>
    </w:p>
    <w:p w:rsidR="0016079A" w:rsidRPr="001A0FD3" w:rsidRDefault="00C44300" w:rsidP="00C44300">
      <w:pPr>
        <w:ind w:left="5664" w:firstLine="708"/>
        <w:rPr>
          <w:rFonts w:ascii="Times New Roman" w:hAnsi="Times New Roman" w:cs="Times New Roman"/>
          <w:szCs w:val="24"/>
        </w:rPr>
      </w:pPr>
      <w:r w:rsidRPr="001A0FD3">
        <w:rPr>
          <w:rFonts w:ascii="Times New Roman" w:hAnsi="Times New Roman" w:cs="Times New Roman"/>
          <w:szCs w:val="24"/>
        </w:rPr>
        <w:t>Yardım Vakfı Başkan Yrd.</w:t>
      </w:r>
    </w:p>
    <w:p w:rsidR="0016079A" w:rsidRPr="001A0FD3" w:rsidRDefault="0016079A" w:rsidP="0016079A"/>
    <w:p w:rsidR="0016079A" w:rsidRPr="001A0FD3" w:rsidRDefault="0016079A" w:rsidP="0016079A"/>
    <w:p w:rsidR="00C44300" w:rsidRPr="001A0FD3" w:rsidRDefault="00C44300"/>
    <w:p w:rsidR="00C44300" w:rsidRPr="001A0FD3" w:rsidRDefault="00C44300" w:rsidP="00C44300">
      <w:pPr>
        <w:tabs>
          <w:tab w:val="left" w:pos="3105"/>
        </w:tabs>
        <w:jc w:val="center"/>
        <w:rPr>
          <w:rFonts w:ascii="Times New Roman" w:hAnsi="Times New Roman" w:cs="Times New Roman"/>
          <w:sz w:val="24"/>
        </w:rPr>
      </w:pPr>
      <w:r w:rsidRPr="001A0FD3">
        <w:rPr>
          <w:rFonts w:ascii="Times New Roman" w:hAnsi="Times New Roman" w:cs="Times New Roman"/>
          <w:sz w:val="24"/>
        </w:rPr>
        <w:t>OLUR</w:t>
      </w:r>
    </w:p>
    <w:p w:rsidR="00C44300" w:rsidRPr="001A0FD3" w:rsidRDefault="001A0FD3" w:rsidP="00C44300">
      <w:pPr>
        <w:tabs>
          <w:tab w:val="left" w:pos="310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C44300" w:rsidRPr="001A0FD3">
        <w:rPr>
          <w:rFonts w:ascii="Times New Roman" w:hAnsi="Times New Roman" w:cs="Times New Roman"/>
          <w:sz w:val="24"/>
        </w:rPr>
        <w:t>…./…../2015</w:t>
      </w:r>
    </w:p>
    <w:p w:rsidR="00C44300" w:rsidRPr="001A0FD3" w:rsidRDefault="001622A6" w:rsidP="00C44300">
      <w:pPr>
        <w:tabs>
          <w:tab w:val="left" w:pos="3105"/>
        </w:tabs>
        <w:jc w:val="center"/>
        <w:rPr>
          <w:rFonts w:ascii="Times New Roman" w:hAnsi="Times New Roman" w:cs="Times New Roman"/>
          <w:sz w:val="24"/>
        </w:rPr>
      </w:pPr>
      <w:r w:rsidRPr="001A0FD3">
        <w:rPr>
          <w:rFonts w:ascii="Times New Roman" w:hAnsi="Times New Roman" w:cs="Times New Roman"/>
          <w:sz w:val="24"/>
        </w:rPr>
        <w:t>İhsan Selim BAYDAŞ</w:t>
      </w:r>
    </w:p>
    <w:p w:rsidR="001622A6" w:rsidRPr="001A0FD3" w:rsidRDefault="001622A6" w:rsidP="00C44300">
      <w:pPr>
        <w:tabs>
          <w:tab w:val="left" w:pos="3105"/>
        </w:tabs>
        <w:jc w:val="center"/>
        <w:rPr>
          <w:rFonts w:ascii="Times New Roman" w:hAnsi="Times New Roman" w:cs="Times New Roman"/>
          <w:sz w:val="24"/>
        </w:rPr>
      </w:pPr>
      <w:r w:rsidRPr="001A0FD3">
        <w:rPr>
          <w:rFonts w:ascii="Times New Roman" w:hAnsi="Times New Roman" w:cs="Times New Roman"/>
          <w:sz w:val="24"/>
        </w:rPr>
        <w:t>Güneysu Kaymakamı</w:t>
      </w:r>
    </w:p>
    <w:sectPr w:rsidR="001622A6" w:rsidRPr="001A0FD3" w:rsidSect="008F210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E9" w:rsidRDefault="00200DE9" w:rsidP="007F1C7D">
      <w:pPr>
        <w:spacing w:after="0" w:line="240" w:lineRule="auto"/>
      </w:pPr>
      <w:r>
        <w:separator/>
      </w:r>
    </w:p>
  </w:endnote>
  <w:endnote w:type="continuationSeparator" w:id="1">
    <w:p w:rsidR="00200DE9" w:rsidRDefault="00200DE9" w:rsidP="007F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9012"/>
      <w:docPartObj>
        <w:docPartGallery w:val="Page Numbers (Bottom of Page)"/>
        <w:docPartUnique/>
      </w:docPartObj>
    </w:sdtPr>
    <w:sdtContent>
      <w:p w:rsidR="00456988" w:rsidRDefault="00C94DB8">
        <w:pPr>
          <w:pStyle w:val="Altbilgi"/>
          <w:jc w:val="center"/>
        </w:pPr>
        <w:r>
          <w:fldChar w:fldCharType="begin"/>
        </w:r>
        <w:r w:rsidR="0016079A">
          <w:instrText xml:space="preserve"> PAGE   \* MERGEFORMAT </w:instrText>
        </w:r>
        <w:r>
          <w:fldChar w:fldCharType="separate"/>
        </w:r>
        <w:r w:rsidR="00B33931">
          <w:rPr>
            <w:noProof/>
          </w:rPr>
          <w:t>3</w:t>
        </w:r>
        <w:r>
          <w:fldChar w:fldCharType="end"/>
        </w:r>
      </w:p>
    </w:sdtContent>
  </w:sdt>
  <w:p w:rsidR="00456988" w:rsidRDefault="00200D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E9" w:rsidRDefault="00200DE9" w:rsidP="007F1C7D">
      <w:pPr>
        <w:spacing w:after="0" w:line="240" w:lineRule="auto"/>
      </w:pPr>
      <w:r>
        <w:separator/>
      </w:r>
    </w:p>
  </w:footnote>
  <w:footnote w:type="continuationSeparator" w:id="1">
    <w:p w:rsidR="00200DE9" w:rsidRDefault="00200DE9" w:rsidP="007F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9"/>
    <w:multiLevelType w:val="hybridMultilevel"/>
    <w:tmpl w:val="A1DE57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2291C"/>
    <w:multiLevelType w:val="hybridMultilevel"/>
    <w:tmpl w:val="87A42CBA"/>
    <w:lvl w:ilvl="0" w:tplc="DCF41B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4693"/>
    <w:multiLevelType w:val="hybridMultilevel"/>
    <w:tmpl w:val="6F324E54"/>
    <w:lvl w:ilvl="0" w:tplc="DCF41B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29C1"/>
    <w:multiLevelType w:val="hybridMultilevel"/>
    <w:tmpl w:val="1836563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6B8F"/>
    <w:multiLevelType w:val="hybridMultilevel"/>
    <w:tmpl w:val="B580A61E"/>
    <w:lvl w:ilvl="0" w:tplc="B7D26A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5A76"/>
    <w:multiLevelType w:val="hybridMultilevel"/>
    <w:tmpl w:val="81DA0638"/>
    <w:lvl w:ilvl="0" w:tplc="DCF41B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79A"/>
    <w:rsid w:val="000949E7"/>
    <w:rsid w:val="00095663"/>
    <w:rsid w:val="000B4165"/>
    <w:rsid w:val="00100CCA"/>
    <w:rsid w:val="001123B5"/>
    <w:rsid w:val="0016079A"/>
    <w:rsid w:val="001622A6"/>
    <w:rsid w:val="001A0FD3"/>
    <w:rsid w:val="001F4AF0"/>
    <w:rsid w:val="00200DE9"/>
    <w:rsid w:val="00244DBC"/>
    <w:rsid w:val="00363283"/>
    <w:rsid w:val="003A4BEE"/>
    <w:rsid w:val="004101F1"/>
    <w:rsid w:val="004A5FBF"/>
    <w:rsid w:val="00506FCC"/>
    <w:rsid w:val="00627EEB"/>
    <w:rsid w:val="00665B1E"/>
    <w:rsid w:val="006762B0"/>
    <w:rsid w:val="00705F57"/>
    <w:rsid w:val="007F1C7D"/>
    <w:rsid w:val="008272F2"/>
    <w:rsid w:val="008430AD"/>
    <w:rsid w:val="008637A3"/>
    <w:rsid w:val="008B5EAD"/>
    <w:rsid w:val="009221DD"/>
    <w:rsid w:val="00934796"/>
    <w:rsid w:val="009A5384"/>
    <w:rsid w:val="009D3F0C"/>
    <w:rsid w:val="00A87B46"/>
    <w:rsid w:val="00B01792"/>
    <w:rsid w:val="00B33931"/>
    <w:rsid w:val="00C44300"/>
    <w:rsid w:val="00C5424C"/>
    <w:rsid w:val="00C66AC6"/>
    <w:rsid w:val="00C94DB8"/>
    <w:rsid w:val="00CF7E9C"/>
    <w:rsid w:val="00DB4E81"/>
    <w:rsid w:val="00DC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79A"/>
  </w:style>
  <w:style w:type="paragraph" w:styleId="ListeParagraf">
    <w:name w:val="List Paragraph"/>
    <w:basedOn w:val="Normal"/>
    <w:uiPriority w:val="34"/>
    <w:qFormat/>
    <w:rsid w:val="0016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79A"/>
  </w:style>
  <w:style w:type="paragraph" w:styleId="ListeParagraf">
    <w:name w:val="List Paragraph"/>
    <w:basedOn w:val="Normal"/>
    <w:uiPriority w:val="34"/>
    <w:qFormat/>
    <w:rsid w:val="0016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GÜNEYSU</dc:creator>
  <cp:lastModifiedBy>GÜNEYSU</cp:lastModifiedBy>
  <cp:revision>2</cp:revision>
  <cp:lastPrinted>2015-11-10T11:32:00Z</cp:lastPrinted>
  <dcterms:created xsi:type="dcterms:W3CDTF">2015-11-11T19:01:00Z</dcterms:created>
  <dcterms:modified xsi:type="dcterms:W3CDTF">2015-11-11T19:01:00Z</dcterms:modified>
</cp:coreProperties>
</file>